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551" w:rsidRPr="00335F28" w:rsidRDefault="00FE4551" w:rsidP="00FE455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E4551" w:rsidRPr="00335F28" w:rsidRDefault="00FE4551" w:rsidP="00FE455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FE4551" w:rsidRDefault="00FE4551" w:rsidP="00FE4551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FE4551" w:rsidRPr="00FE4551" w:rsidRDefault="00FE4551" w:rsidP="00FE4551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4E26A8">
        <w:rPr>
          <w:rFonts w:ascii="GHEA Grapalat" w:hAnsi="GHEA Grapalat"/>
          <w:color w:val="000000" w:themeColor="text1"/>
          <w:sz w:val="24"/>
          <w:szCs w:val="24"/>
          <w:lang w:val="hy-AM"/>
        </w:rPr>
        <w:t>ԵՋԷԿ-ԳՀԱՊՁԲ-19/</w:t>
      </w:r>
      <w:r w:rsidRPr="00FE4551">
        <w:rPr>
          <w:rFonts w:ascii="GHEA Grapalat" w:hAnsi="GHEA Grapalat"/>
          <w:color w:val="000000" w:themeColor="text1"/>
          <w:sz w:val="24"/>
          <w:szCs w:val="24"/>
          <w:lang w:val="af-ZA"/>
        </w:rPr>
        <w:t>48</w:t>
      </w:r>
    </w:p>
    <w:p w:rsidR="00FE4551" w:rsidRPr="00E872EF" w:rsidRDefault="00FE4551" w:rsidP="00FE4551">
      <w:pPr>
        <w:rPr>
          <w:lang w:val="af-ZA"/>
        </w:rPr>
      </w:pPr>
    </w:p>
    <w:p w:rsidR="00FE4551" w:rsidRDefault="007306A7" w:rsidP="007306A7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8A04B6">
        <w:rPr>
          <w:rFonts w:ascii="GHEA Grapalat" w:hAnsi="GHEA Grapalat" w:cs="Sylfaen"/>
          <w:sz w:val="20"/>
          <w:lang w:val="af-ZA"/>
        </w:rPr>
        <w:t>«Երևանի Ջերմաէլեկտրակենտրոն» ՓԲԸ</w:t>
      </w:r>
      <w:bookmarkStart w:id="0" w:name="_GoBack"/>
      <w:bookmarkEnd w:id="0"/>
      <w:r w:rsidR="00FE4551">
        <w:rPr>
          <w:rFonts w:ascii="GHEA Grapalat" w:hAnsi="GHEA Grapalat" w:cs="Sylfaen"/>
          <w:sz w:val="20"/>
          <w:lang w:val="hy-AM"/>
        </w:rPr>
        <w:t>-ն</w:t>
      </w:r>
      <w:r w:rsidR="00FE4551" w:rsidRPr="00E872EF">
        <w:rPr>
          <w:rFonts w:ascii="GHEA Grapalat" w:hAnsi="GHEA Grapalat" w:cs="Sylfaen"/>
          <w:sz w:val="20"/>
          <w:lang w:val="af-ZA"/>
        </w:rPr>
        <w:t xml:space="preserve"> </w:t>
      </w:r>
      <w:r w:rsidR="00FE4551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7306A7">
        <w:rPr>
          <w:rFonts w:ascii="GHEA Grapalat" w:hAnsi="GHEA Grapalat" w:cs="Sylfaen"/>
          <w:sz w:val="20"/>
          <w:lang w:val="hy-AM"/>
        </w:rPr>
        <w:t>շինարարական նյութերի և հարակից արտադրանքի</w:t>
      </w:r>
      <w:r w:rsidR="00FE4551" w:rsidRPr="007306A7">
        <w:rPr>
          <w:rFonts w:ascii="GHEA Grapalat" w:hAnsi="GHEA Grapalat" w:cs="Sylfaen"/>
          <w:sz w:val="20"/>
          <w:lang w:val="hy-AM"/>
        </w:rPr>
        <w:t xml:space="preserve"> ձեռքբերման նպատակով կազմակերպված</w:t>
      </w:r>
      <w:r w:rsidR="00FE4551">
        <w:rPr>
          <w:rFonts w:ascii="GHEA Grapalat" w:hAnsi="GHEA Grapalat" w:cs="Sylfaen"/>
          <w:sz w:val="20"/>
          <w:lang w:val="hy-AM"/>
        </w:rPr>
        <w:t xml:space="preserve"> </w:t>
      </w:r>
      <w:r w:rsidR="00FE4551" w:rsidRPr="007306A7">
        <w:rPr>
          <w:rFonts w:ascii="GHEA Grapalat" w:hAnsi="GHEA Grapalat" w:cs="Sylfaen"/>
          <w:sz w:val="20"/>
          <w:lang w:val="hy-AM"/>
        </w:rPr>
        <w:t>ԵՋԷԿ-ԳՀԱՊՁԲ-19/48</w:t>
      </w:r>
      <w:r w:rsidR="00FE4551">
        <w:rPr>
          <w:rFonts w:ascii="GHEA Grapalat" w:hAnsi="GHEA Grapalat"/>
          <w:color w:val="000000" w:themeColor="text1"/>
          <w:szCs w:val="24"/>
          <w:lang w:val="hy-AM"/>
        </w:rPr>
        <w:t xml:space="preserve"> </w:t>
      </w:r>
      <w:r w:rsidR="00FE4551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FE4551" w:rsidRDefault="00FE4551" w:rsidP="00FE4551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237"/>
        <w:gridCol w:w="2471"/>
        <w:gridCol w:w="2219"/>
        <w:gridCol w:w="1838"/>
      </w:tblGrid>
      <w:tr w:rsidR="00FE4551" w:rsidRPr="007306A7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FE4551" w:rsidRPr="00D23C46" w:rsidRDefault="00FE4551" w:rsidP="00D23C46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FE4551" w:rsidRPr="00D23C46" w:rsidRDefault="00FE4551" w:rsidP="00D23C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FE4551" w:rsidRPr="00D23C46" w:rsidRDefault="00FE4551" w:rsidP="00D23C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FE4551" w:rsidRPr="00D23C46" w:rsidRDefault="00FE4551" w:rsidP="00D23C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:rsidR="00FE4551" w:rsidRPr="00D23C46" w:rsidRDefault="00FE4551" w:rsidP="00D23C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FE4551" w:rsidRPr="00D23C46" w:rsidRDefault="00FE4551" w:rsidP="00D23C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D23C46" w:rsidRPr="00FE4551" w:rsidTr="00D23C46">
        <w:trPr>
          <w:trHeight w:val="376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Տեֆլոնային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ժապավեն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ֆում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«Ինֆինիտի Գրուպ»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«Ա.Ա.Գեղամյան»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«Էկոմիքս»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078D5">
              <w:rPr>
                <w:rFonts w:ascii="GHEA Grapalat" w:hAnsi="GHEA Grapalat"/>
                <w:color w:val="FF0000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Գնային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առաջարկները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նախարեսված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ֆինանասկան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միջոցները</w:t>
            </w:r>
            <w:proofErr w:type="spellEnd"/>
          </w:p>
        </w:tc>
      </w:tr>
      <w:tr w:rsidR="00D23C46" w:rsidRPr="00B20112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2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Տեֆլոնային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ժապավեն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ֆում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«Ինֆինիտի Գրուպ»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«Ա.Ա.Գեղամյան»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«Էկոմիքս»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078D5">
              <w:rPr>
                <w:rFonts w:ascii="GHEA Grapalat" w:hAnsi="GHEA Grapalat"/>
                <w:color w:val="FF0000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Գնային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առաջարկները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նախարեսված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ֆինանասկան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միջոցները</w:t>
            </w:r>
            <w:proofErr w:type="spellEnd"/>
          </w:p>
        </w:tc>
      </w:tr>
      <w:tr w:rsidR="00D23C46" w:rsidRPr="007306A7" w:rsidTr="00D23C46">
        <w:trPr>
          <w:trHeight w:val="794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3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Ջերմամեկուսիչ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«Ինֆինիտի Գրուպ»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«Ա.Ա.Գեղամյան»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«Էկոմիքս»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078D5">
              <w:rPr>
                <w:rFonts w:ascii="GHEA Grapalat" w:hAnsi="GHEA Grapalat"/>
                <w:color w:val="FF0000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Գնային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առաջարկները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նախարեսված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ֆինանասկան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միջոցները</w:t>
            </w:r>
            <w:proofErr w:type="spellEnd"/>
          </w:p>
        </w:tc>
      </w:tr>
      <w:tr w:rsidR="00D23C46" w:rsidRPr="00B20112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4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էլեկտրամեկուսիչ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ստվարաթուղթ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D23C46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23C46" w:rsidRPr="00B20112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5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էլեկտրամեկուսիչ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ստվարաթուղթ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D23C46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23C46" w:rsidRPr="00B20112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6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էլեկտրամեկուսիչ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ստվարաթուղթ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D23C46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23C46" w:rsidRPr="00B20112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Սկավառակային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ֆրեզ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D23C46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23C46" w:rsidRPr="00B20112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10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Պարոնիտ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δ=4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D23C46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23C46" w:rsidRPr="00B20112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Պարոնիտ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δ=3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«Էկոմիքս»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078D5">
              <w:rPr>
                <w:rFonts w:ascii="GHEA Grapalat" w:hAnsi="GHEA Grapalat"/>
                <w:color w:val="FF0000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Գնային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առաջարկները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նախարեսված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lastRenderedPageBreak/>
              <w:t>ֆինանասկան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միջոցները</w:t>
            </w:r>
            <w:proofErr w:type="spellEnd"/>
          </w:p>
        </w:tc>
      </w:tr>
      <w:tr w:rsidR="00D23C46" w:rsidRPr="00B20112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lastRenderedPageBreak/>
              <w:t>12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Պարոնիտ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δ=4մմ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«Էկոմիքս»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078D5">
              <w:rPr>
                <w:rFonts w:ascii="GHEA Grapalat" w:hAnsi="GHEA Grapalat"/>
                <w:color w:val="FF0000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Գնային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առաջարկները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նախարեսված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ֆինանասկան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միջոցները</w:t>
            </w:r>
            <w:proofErr w:type="spellEnd"/>
          </w:p>
        </w:tc>
      </w:tr>
      <w:tr w:rsidR="00D23C46" w:rsidRPr="00B20112" w:rsidTr="00D23C46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23C46" w:rsidRPr="00D23C46" w:rsidRDefault="00D23C46" w:rsidP="00D23C46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13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Պարոնիտ</w:t>
            </w:r>
            <w:proofErr w:type="spellEnd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δ=5 </w:t>
            </w:r>
            <w:proofErr w:type="spellStart"/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«Էկոմիքս» </w:t>
            </w: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D23C46" w:rsidRPr="001078D5" w:rsidRDefault="00D23C46" w:rsidP="00D23C46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3-րդ կետի</w:t>
            </w:r>
          </w:p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078D5">
              <w:rPr>
                <w:rFonts w:ascii="GHEA Grapalat" w:hAnsi="GHEA Grapalat"/>
                <w:color w:val="FF0000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23C46" w:rsidRPr="00D23C46" w:rsidRDefault="00D23C46" w:rsidP="00D23C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Գնային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առաջարկները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են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նախարեսված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ֆինանասկան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/>
                <w:sz w:val="18"/>
                <w:szCs w:val="18"/>
              </w:rPr>
              <w:t>միջոցները</w:t>
            </w:r>
            <w:proofErr w:type="spellEnd"/>
          </w:p>
        </w:tc>
      </w:tr>
    </w:tbl>
    <w:p w:rsidR="00FE4551" w:rsidRPr="00B20112" w:rsidRDefault="00FE4551" w:rsidP="00FE4551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FE4551" w:rsidRPr="00A7446E" w:rsidRDefault="00FE4551" w:rsidP="00FE4551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5064A1">
        <w:rPr>
          <w:rFonts w:ascii="GHEA Grapalat" w:hAnsi="GHEA Grapalat" w:cs="Sylfaen"/>
          <w:sz w:val="20"/>
          <w:lang w:val="af-ZA"/>
        </w:rPr>
        <w:t>ԵՋԷԿ-ԳՀԱՊՁԲ-19/</w:t>
      </w:r>
      <w:r w:rsidR="00D23C46" w:rsidRPr="00D23C46">
        <w:rPr>
          <w:rFonts w:ascii="GHEA Grapalat" w:hAnsi="GHEA Grapalat" w:cs="Sylfaen"/>
          <w:sz w:val="20"/>
          <w:lang w:val="af-ZA"/>
        </w:rPr>
        <w:t>48</w:t>
      </w:r>
      <w:r w:rsidRPr="005064A1"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>
        <w:rPr>
          <w:rFonts w:ascii="GHEA Grapalat" w:hAnsi="GHEA Grapalat" w:cs="Sylfaen"/>
          <w:sz w:val="20"/>
          <w:lang w:val="hy-AM"/>
        </w:rPr>
        <w:t xml:space="preserve"> Տիրան Լաճիկյանին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FE4551" w:rsidRDefault="00FE4551" w:rsidP="00FE455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E4551" w:rsidRPr="00EA309E" w:rsidRDefault="00FE4551" w:rsidP="00FE455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+374 91 88 33 88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FE4551" w:rsidRPr="00EA309E" w:rsidRDefault="00FE4551" w:rsidP="00FE4551">
      <w:pPr>
        <w:tabs>
          <w:tab w:val="left" w:pos="688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>եկտր</w:t>
      </w:r>
      <w:r>
        <w:rPr>
          <w:rFonts w:ascii="GHEA Grapalat" w:hAnsi="GHEA Grapalat" w:cs="Sylfaen"/>
          <w:sz w:val="20"/>
          <w:lang w:val="hy-AM"/>
        </w:rPr>
        <w:t>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1B0973">
        <w:rPr>
          <w:rFonts w:ascii="GHEA Grapalat" w:hAnsi="GHEA Grapalat" w:cs="Sylfaen"/>
          <w:sz w:val="20"/>
          <w:lang w:val="af-ZA"/>
        </w:rPr>
        <w:t>lachgroup.procurement@gmail.com</w:t>
      </w:r>
      <w:r w:rsidRPr="00EA309E">
        <w:rPr>
          <w:rFonts w:ascii="GHEA Grapalat" w:hAnsi="GHEA Grapalat" w:cs="Arial Armenian"/>
          <w:sz w:val="20"/>
          <w:lang w:val="af-ZA"/>
        </w:rPr>
        <w:t xml:space="preserve"> ։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ab/>
      </w:r>
    </w:p>
    <w:p w:rsidR="00FE4551" w:rsidRPr="00960651" w:rsidRDefault="00FE4551" w:rsidP="00FE4551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FE4551" w:rsidRPr="00971E2C" w:rsidRDefault="00FE4551" w:rsidP="00FE455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 w:rsidRPr="008A04B6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«Երևանի Ջերմաէլեկտրակենտրոն» ՓԲԸ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։</w:t>
      </w:r>
    </w:p>
    <w:p w:rsidR="00FE4551" w:rsidRPr="00555641" w:rsidRDefault="00FE4551" w:rsidP="00FE4551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hy-AM"/>
        </w:rPr>
      </w:pPr>
    </w:p>
    <w:p w:rsidR="00FE4551" w:rsidRPr="008A04B6" w:rsidRDefault="00FE4551" w:rsidP="00FE4551">
      <w:pPr>
        <w:rPr>
          <w:lang w:val="hy-AM"/>
        </w:rPr>
      </w:pPr>
    </w:p>
    <w:p w:rsidR="00650328" w:rsidRDefault="00650328"/>
    <w:sectPr w:rsidR="0065032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306A7">
      <w:r>
        <w:separator/>
      </w:r>
    </w:p>
  </w:endnote>
  <w:endnote w:type="continuationSeparator" w:id="0">
    <w:p w:rsidR="00000000" w:rsidRDefault="0073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DB1" w:rsidRDefault="00D23C4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4DB1" w:rsidRDefault="007306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DB1" w:rsidRDefault="007306A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306A7">
      <w:r>
        <w:separator/>
      </w:r>
    </w:p>
  </w:footnote>
  <w:footnote w:type="continuationSeparator" w:id="0">
    <w:p w:rsidR="00000000" w:rsidRDefault="00730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210CC2"/>
    <w:multiLevelType w:val="hybridMultilevel"/>
    <w:tmpl w:val="4036C6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551"/>
    <w:rsid w:val="00650328"/>
    <w:rsid w:val="007306A7"/>
    <w:rsid w:val="00D23C46"/>
    <w:rsid w:val="00FE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936E90-57A3-4693-95D2-2C676B5B8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55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FE455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E455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FE455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E455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FE4551"/>
  </w:style>
  <w:style w:type="paragraph" w:styleId="Footer">
    <w:name w:val="footer"/>
    <w:basedOn w:val="Normal"/>
    <w:link w:val="FooterChar"/>
    <w:rsid w:val="00FE455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FE455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ListParagraph">
    <w:name w:val="List Paragraph"/>
    <w:basedOn w:val="Normal"/>
    <w:uiPriority w:val="34"/>
    <w:qFormat/>
    <w:rsid w:val="00FE4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Gagik</cp:lastModifiedBy>
  <cp:revision>2</cp:revision>
  <dcterms:created xsi:type="dcterms:W3CDTF">2019-04-19T08:30:00Z</dcterms:created>
  <dcterms:modified xsi:type="dcterms:W3CDTF">2019-05-10T16:33:00Z</dcterms:modified>
</cp:coreProperties>
</file>